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BA7" w:rsidRPr="00E57BA7" w:rsidRDefault="00E57BA7" w:rsidP="00E57B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BA7"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12CC58A" wp14:editId="4DA2F65B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7"/>
        <w:gridCol w:w="574"/>
        <w:gridCol w:w="217"/>
        <w:gridCol w:w="1517"/>
        <w:gridCol w:w="456"/>
        <w:gridCol w:w="339"/>
        <w:gridCol w:w="217"/>
        <w:gridCol w:w="3892"/>
        <w:gridCol w:w="445"/>
        <w:gridCol w:w="1775"/>
      </w:tblGrid>
      <w:tr w:rsidR="00E57BA7" w:rsidRPr="00E57BA7" w:rsidTr="005F4651">
        <w:trPr>
          <w:trHeight w:hRule="exact" w:val="284"/>
        </w:trPr>
        <w:tc>
          <w:tcPr>
            <w:tcW w:w="5000" w:type="pct"/>
            <w:gridSpan w:val="10"/>
          </w:tcPr>
          <w:p w:rsidR="00E57BA7" w:rsidRPr="00E57BA7" w:rsidRDefault="00E57BA7" w:rsidP="00E57BA7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57BA7" w:rsidRPr="00E57BA7" w:rsidTr="005F4651">
        <w:trPr>
          <w:trHeight w:hRule="exact" w:val="1361"/>
        </w:trPr>
        <w:tc>
          <w:tcPr>
            <w:tcW w:w="5000" w:type="pct"/>
            <w:gridSpan w:val="10"/>
          </w:tcPr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57BA7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57BA7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E57BA7" w:rsidRPr="00E57BA7" w:rsidTr="005F4651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E57BA7" w:rsidP="00E5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vAlign w:val="bottom"/>
          </w:tcPr>
          <w:p w:rsidR="00E57BA7" w:rsidRPr="00E57BA7" w:rsidRDefault="00D75661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vAlign w:val="bottom"/>
          </w:tcPr>
          <w:p w:rsidR="00E57BA7" w:rsidRPr="00E57BA7" w:rsidRDefault="00D75661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83" w:type="pct"/>
            <w:vAlign w:val="bottom"/>
          </w:tcPr>
          <w:p w:rsidR="00E57BA7" w:rsidRPr="00E57BA7" w:rsidRDefault="00E57BA7" w:rsidP="00E57BA7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007071" w:rsidP="00985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85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6" w:type="pct"/>
            <w:vAlign w:val="bottom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vAlign w:val="bottom"/>
          </w:tcPr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E57BA7" w:rsidRPr="00E57BA7" w:rsidRDefault="00E57BA7" w:rsidP="00F71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D7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F71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57BA7" w:rsidRPr="00E57BA7" w:rsidTr="005F4651">
        <w:trPr>
          <w:trHeight w:hRule="exact" w:val="567"/>
        </w:trPr>
        <w:tc>
          <w:tcPr>
            <w:tcW w:w="5000" w:type="pct"/>
            <w:gridSpan w:val="10"/>
          </w:tcPr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BA7" w:rsidRPr="00E57BA7" w:rsidRDefault="00E57BA7" w:rsidP="00985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 Октябрьское</w:t>
            </w:r>
          </w:p>
        </w:tc>
      </w:tr>
    </w:tbl>
    <w:p w:rsidR="00E57BA7" w:rsidRPr="00E57BA7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17E" w:rsidRPr="00900F2F" w:rsidRDefault="00B7017E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решение</w:t>
      </w:r>
    </w:p>
    <w:p w:rsidR="00B7017E" w:rsidRPr="00900F2F" w:rsidRDefault="00B7017E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Октябрьского района от 25.11.2021 № 709</w:t>
      </w:r>
    </w:p>
    <w:p w:rsidR="00E57BA7" w:rsidRPr="00900F2F" w:rsidRDefault="00B7017E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8555B"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гарантиях и денежном содержании</w:t>
      </w:r>
      <w:r w:rsidR="00E57BA7"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лиц, </w:t>
      </w:r>
    </w:p>
    <w:p w:rsidR="0098555B" w:rsidRPr="00900F2F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замещающих </w:t>
      </w:r>
      <w:r w:rsidR="0098555B"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муниципальные </w:t>
      </w:r>
      <w:r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</w:t>
      </w:r>
      <w:r w:rsidR="0098555B"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7BA7" w:rsidRPr="00900F2F" w:rsidRDefault="0098555B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7017E"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Контрольно-счетной палате</w:t>
      </w:r>
      <w:r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7BA7"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</w:t>
      </w:r>
      <w:r w:rsidR="00E16F0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E57BA7"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E16F0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7017E"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57BA7" w:rsidRPr="00900F2F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BA7" w:rsidRPr="00900F2F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17E" w:rsidRDefault="00B7017E" w:rsidP="00B701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целях уточнения порядка и условий выплаты денежного содержания лиц, замещающих муниципальные должности в Контрольно-счетной палате Октябрьского райо</w:t>
      </w:r>
      <w:r w:rsidR="007F51F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Дума Октябрьского района РЕШИЛА</w:t>
      </w: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7F51F1" w:rsidRPr="00900F2F" w:rsidRDefault="007F51F1" w:rsidP="007F51F1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Внести в </w:t>
      </w:r>
      <w:r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Октябрьского района от 25.11.2021 № 709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гарантиях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енежном содержании лиц, замещающих муниципальные должности в Контрольно-счетной палате Октябрьск</w:t>
      </w:r>
      <w:r w:rsidR="00E16F0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E16F0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00F2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изменения:</w:t>
      </w:r>
    </w:p>
    <w:p w:rsidR="00565762" w:rsidRDefault="00B7017E" w:rsidP="007F5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7F51F1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56576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Пункт 3 решения изложить в следующей редакции:</w:t>
      </w:r>
    </w:p>
    <w:p w:rsidR="00565762" w:rsidRDefault="00565762" w:rsidP="005657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«3. Контроль за исполнением данного решения возложить на постоянную комиссию Думы Октябрьского района по социальным вопросам.».</w:t>
      </w:r>
    </w:p>
    <w:p w:rsidR="00B7017E" w:rsidRPr="00900F2F" w:rsidRDefault="00565762" w:rsidP="007F5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1.2. </w:t>
      </w:r>
      <w:r w:rsidR="007F51F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приложении</w:t>
      </w:r>
      <w:r w:rsidR="00F247E3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 1 </w:t>
      </w:r>
      <w:r w:rsidR="007F51F1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решению</w:t>
      </w:r>
      <w:r w:rsidR="00B7017E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634287" w:rsidRDefault="00B7017E" w:rsidP="007F5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565762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7F51F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</w:t>
      </w:r>
      <w:r w:rsidR="00634287" w:rsidRPr="006342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Раздел </w:t>
      </w:r>
      <w:r w:rsidR="00634287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634287" w:rsidRPr="006342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634287" w:rsidRDefault="00634287" w:rsidP="006342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5451F7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Ежемесячное денежное вознаграждение</w:t>
      </w:r>
    </w:p>
    <w:p w:rsidR="00634287" w:rsidRDefault="00634287" w:rsidP="006342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34287" w:rsidRPr="005451F7" w:rsidRDefault="00634287" w:rsidP="006342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1F7">
        <w:rPr>
          <w:rFonts w:ascii="Times New Roman" w:hAnsi="Times New Roman" w:cs="Times New Roman"/>
          <w:sz w:val="24"/>
          <w:szCs w:val="24"/>
        </w:rPr>
        <w:t>2.</w:t>
      </w:r>
      <w:r w:rsidR="006B6670">
        <w:rPr>
          <w:rFonts w:ascii="Times New Roman" w:hAnsi="Times New Roman" w:cs="Times New Roman"/>
          <w:sz w:val="24"/>
          <w:szCs w:val="24"/>
        </w:rPr>
        <w:t>1</w:t>
      </w:r>
      <w:r w:rsidRPr="005451F7">
        <w:rPr>
          <w:rFonts w:ascii="Times New Roman" w:hAnsi="Times New Roman" w:cs="Times New Roman"/>
          <w:sz w:val="24"/>
          <w:szCs w:val="24"/>
        </w:rPr>
        <w:t>. Ежемесячное денежное вознаграждение лиц, замещающих муниципальные должности, устанавливается</w:t>
      </w:r>
      <w:r w:rsidR="006B6670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Pr="005451F7">
        <w:rPr>
          <w:rFonts w:ascii="Times New Roman" w:hAnsi="Times New Roman" w:cs="Times New Roman"/>
          <w:sz w:val="24"/>
          <w:szCs w:val="24"/>
        </w:rPr>
        <w:t xml:space="preserve"> </w:t>
      </w:r>
      <w:r w:rsidR="006B6670">
        <w:rPr>
          <w:rFonts w:ascii="Times New Roman" w:hAnsi="Times New Roman" w:cs="Times New Roman"/>
          <w:sz w:val="24"/>
          <w:szCs w:val="24"/>
        </w:rPr>
        <w:t>з</w:t>
      </w:r>
      <w:r w:rsidR="006B6670" w:rsidRPr="006B6670">
        <w:rPr>
          <w:rFonts w:ascii="Times New Roman" w:hAnsi="Times New Roman" w:cs="Times New Roman"/>
          <w:sz w:val="24"/>
          <w:szCs w:val="24"/>
        </w:rPr>
        <w:t>акон</w:t>
      </w:r>
      <w:r w:rsidR="006B6670">
        <w:rPr>
          <w:rFonts w:ascii="Times New Roman" w:hAnsi="Times New Roman" w:cs="Times New Roman"/>
          <w:sz w:val="24"/>
          <w:szCs w:val="24"/>
        </w:rPr>
        <w:t>ом</w:t>
      </w:r>
      <w:r w:rsidR="006B6670" w:rsidRPr="006B6670">
        <w:rPr>
          <w:rFonts w:ascii="Times New Roman" w:hAnsi="Times New Roman" w:cs="Times New Roman"/>
          <w:sz w:val="24"/>
          <w:szCs w:val="24"/>
        </w:rPr>
        <w:t xml:space="preserve"> Ханты-Мансийского автономного округа - Югры от 10.04.2012 </w:t>
      </w:r>
      <w:r w:rsidR="006B6670">
        <w:rPr>
          <w:rFonts w:ascii="Times New Roman" w:hAnsi="Times New Roman" w:cs="Times New Roman"/>
          <w:sz w:val="24"/>
          <w:szCs w:val="24"/>
        </w:rPr>
        <w:t>№</w:t>
      </w:r>
      <w:r w:rsidR="006B6670" w:rsidRPr="006B6670">
        <w:rPr>
          <w:rFonts w:ascii="Times New Roman" w:hAnsi="Times New Roman" w:cs="Times New Roman"/>
          <w:sz w:val="24"/>
          <w:szCs w:val="24"/>
        </w:rPr>
        <w:t xml:space="preserve"> 38-оз </w:t>
      </w:r>
      <w:r w:rsidR="006B6670">
        <w:rPr>
          <w:rFonts w:ascii="Times New Roman" w:hAnsi="Times New Roman" w:cs="Times New Roman"/>
          <w:sz w:val="24"/>
          <w:szCs w:val="24"/>
        </w:rPr>
        <w:t>«</w:t>
      </w:r>
      <w:r w:rsidR="006B6670" w:rsidRPr="006B6670">
        <w:rPr>
          <w:rFonts w:ascii="Times New Roman" w:hAnsi="Times New Roman" w:cs="Times New Roman"/>
          <w:sz w:val="24"/>
          <w:szCs w:val="24"/>
        </w:rPr>
        <w:t xml:space="preserve">О регулировании отдельных вопросов организации и деятельности контрольно-счетных органов муниципальных образований Ханты-Мансийского автономного округа </w:t>
      </w:r>
      <w:r w:rsidR="006B6670">
        <w:rPr>
          <w:rFonts w:ascii="Times New Roman" w:hAnsi="Times New Roman" w:cs="Times New Roman"/>
          <w:sz w:val="24"/>
          <w:szCs w:val="24"/>
        </w:rPr>
        <w:t>–</w:t>
      </w:r>
      <w:r w:rsidR="006B6670" w:rsidRPr="006B6670">
        <w:rPr>
          <w:rFonts w:ascii="Times New Roman" w:hAnsi="Times New Roman" w:cs="Times New Roman"/>
          <w:sz w:val="24"/>
          <w:szCs w:val="24"/>
        </w:rPr>
        <w:t xml:space="preserve"> Югры</w:t>
      </w:r>
      <w:r w:rsidR="006B6670">
        <w:rPr>
          <w:rFonts w:ascii="Times New Roman" w:hAnsi="Times New Roman" w:cs="Times New Roman"/>
          <w:sz w:val="24"/>
          <w:szCs w:val="24"/>
        </w:rPr>
        <w:t>»</w:t>
      </w:r>
      <w:r w:rsidR="006B6670" w:rsidRPr="006B6670">
        <w:rPr>
          <w:rFonts w:ascii="Times New Roman" w:hAnsi="Times New Roman" w:cs="Times New Roman"/>
          <w:sz w:val="24"/>
          <w:szCs w:val="24"/>
        </w:rPr>
        <w:t xml:space="preserve"> </w:t>
      </w:r>
      <w:r w:rsidRPr="005451F7">
        <w:rPr>
          <w:rFonts w:ascii="Times New Roman" w:hAnsi="Times New Roman" w:cs="Times New Roman"/>
          <w:sz w:val="24"/>
          <w:szCs w:val="24"/>
        </w:rPr>
        <w:t>в следующих размерах:</w:t>
      </w:r>
    </w:p>
    <w:p w:rsidR="00634287" w:rsidRDefault="00634287" w:rsidP="006342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1F7">
        <w:rPr>
          <w:rFonts w:ascii="Times New Roman" w:hAnsi="Times New Roman" w:cs="Times New Roman"/>
          <w:sz w:val="24"/>
          <w:szCs w:val="24"/>
        </w:rPr>
        <w:t>- председателю Контрольно-счетной палаты Октябрьского района - в размере ежемесячного денежного вознаграждения депутата, осуществляющего полномочия заместителя председателя Думы Октябрьского района на постоянной основе.</w:t>
      </w:r>
    </w:p>
    <w:p w:rsidR="00634287" w:rsidRPr="005451F7" w:rsidRDefault="00634287" w:rsidP="006342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51F7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="006B6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5451F7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Денежное вознаграждение лицу, замещающему муниципальную должность, устанавливается согласно штатному расписанию и утверждается распоряжением органа местного самоуправления Октябрьского района.</w:t>
      </w:r>
    </w:p>
    <w:p w:rsidR="00634287" w:rsidRPr="005451F7" w:rsidRDefault="00634287" w:rsidP="006342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51F7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="006B6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5451F7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Размеры денежных вознаграждений лиц, замещающих муниципальные должности, индексируются в случаях изменения размера базового должностного оклада в порядке, предусмотренном законодательством Ханты-Мансийского автономного округа - Югры.</w:t>
      </w:r>
    </w:p>
    <w:p w:rsidR="00634287" w:rsidRPr="005451F7" w:rsidRDefault="00634287" w:rsidP="006342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51F7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="006B6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5451F7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При увеличении (индексации) денежных вознаграждений лиц, замещающих муниципальные должности, их размеры подлежат округлению до целого рубля в сторону увеличения.</w:t>
      </w:r>
    </w:p>
    <w:p w:rsidR="00634287" w:rsidRDefault="00634287" w:rsidP="006342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51F7">
        <w:rPr>
          <w:rFonts w:ascii="Times New Roman" w:hAnsi="Times New Roman" w:cs="Times New Roman"/>
          <w:sz w:val="24"/>
          <w:szCs w:val="24"/>
        </w:rPr>
        <w:t>2.</w:t>
      </w:r>
      <w:r w:rsidR="006B6670">
        <w:rPr>
          <w:rFonts w:ascii="Times New Roman" w:hAnsi="Times New Roman" w:cs="Times New Roman"/>
          <w:sz w:val="24"/>
          <w:szCs w:val="24"/>
        </w:rPr>
        <w:t>5</w:t>
      </w:r>
      <w:r w:rsidRPr="005451F7">
        <w:rPr>
          <w:rFonts w:ascii="Times New Roman" w:hAnsi="Times New Roman" w:cs="Times New Roman"/>
          <w:sz w:val="24"/>
          <w:szCs w:val="24"/>
        </w:rPr>
        <w:t xml:space="preserve">. Выплата денежного вознаграждения производится со дня назначения на должность и по день истечения срока полномочий, определяемого в соответствии с </w:t>
      </w:r>
      <w:hyperlink r:id="rId8" w:history="1">
        <w:r w:rsidRPr="005451F7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5451F7">
        <w:rPr>
          <w:rFonts w:ascii="Times New Roman" w:hAnsi="Times New Roman" w:cs="Times New Roman"/>
          <w:sz w:val="24"/>
          <w:szCs w:val="24"/>
        </w:rPr>
        <w:t xml:space="preserve"> о Контрольно-счетной палате Октябрьского района, утвержденным решением Думы Октябрьского района от 23.09.2011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451F7">
        <w:rPr>
          <w:rFonts w:ascii="Times New Roman" w:hAnsi="Times New Roman" w:cs="Times New Roman"/>
          <w:sz w:val="24"/>
          <w:szCs w:val="24"/>
        </w:rPr>
        <w:t xml:space="preserve"> 186 (далее - Положение о КСП).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7017E" w:rsidRPr="00900F2F" w:rsidRDefault="00634287" w:rsidP="007F5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1.2.2. </w:t>
      </w:r>
      <w:r w:rsidR="007F51F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Абзац 1 р</w:t>
      </w:r>
      <w:r w:rsidR="001F79C9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аздел</w:t>
      </w:r>
      <w:r w:rsidR="007F51F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1F79C9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3</w:t>
      </w:r>
      <w:r w:rsidR="00BA5989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изложить в следующе</w:t>
      </w:r>
      <w:r w:rsidR="001F79C9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й редакции:</w:t>
      </w:r>
    </w:p>
    <w:p w:rsidR="00BA5989" w:rsidRPr="00900F2F" w:rsidRDefault="00BA5989" w:rsidP="007F51F1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00F2F">
        <w:rPr>
          <w:rFonts w:ascii="Times New Roman" w:eastAsiaTheme="minorEastAsia" w:hAnsi="Times New Roman" w:cs="Times New Roman"/>
          <w:sz w:val="24"/>
          <w:szCs w:val="24"/>
        </w:rPr>
        <w:lastRenderedPageBreak/>
        <w:t>«Лицам, замещающим муниципальные должности, выплачивается ежемесячное денежное поощрение в размере двух ежемесячных денежных вознаграждений.».</w:t>
      </w:r>
    </w:p>
    <w:p w:rsidR="00BA5989" w:rsidRDefault="00B7017E" w:rsidP="00BA5989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00F2F">
        <w:rPr>
          <w:rFonts w:ascii="Times New Roman" w:eastAsiaTheme="minorEastAsia" w:hAnsi="Times New Roman" w:cs="Times New Roman"/>
          <w:sz w:val="24"/>
          <w:szCs w:val="24"/>
        </w:rPr>
        <w:t>1.</w:t>
      </w:r>
      <w:r w:rsidR="00565762"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BC510D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634287"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900F2F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BA5989" w:rsidRPr="00900F2F">
        <w:rPr>
          <w:rFonts w:ascii="Times New Roman" w:eastAsiaTheme="minorEastAsia" w:hAnsi="Times New Roman" w:cs="Times New Roman"/>
          <w:sz w:val="24"/>
          <w:szCs w:val="24"/>
        </w:rPr>
        <w:t>Раздел 4 изложить в следующей редакции:</w:t>
      </w:r>
    </w:p>
    <w:p w:rsidR="007F51F1" w:rsidRPr="0077713E" w:rsidRDefault="007F51F1" w:rsidP="00E10B36">
      <w:pPr>
        <w:pStyle w:val="ConsPlusNormal"/>
        <w:ind w:firstLine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«</w:t>
      </w:r>
      <w:r w:rsidRPr="0077713E">
        <w:rPr>
          <w:rFonts w:ascii="Times New Roman" w:eastAsiaTheme="minorEastAsia" w:hAnsi="Times New Roman" w:cs="Times New Roman"/>
          <w:sz w:val="24"/>
          <w:szCs w:val="24"/>
        </w:rPr>
        <w:t>4. Ежемесячная процентная надбавка за работу со сведениями,</w:t>
      </w:r>
    </w:p>
    <w:p w:rsidR="007F51F1" w:rsidRPr="0077713E" w:rsidRDefault="007F51F1" w:rsidP="00E10B36">
      <w:pPr>
        <w:pStyle w:val="ConsPlusNormal"/>
        <w:ind w:firstLine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77713E">
        <w:rPr>
          <w:rFonts w:ascii="Times New Roman" w:eastAsiaTheme="minorEastAsia" w:hAnsi="Times New Roman" w:cs="Times New Roman"/>
          <w:sz w:val="24"/>
          <w:szCs w:val="24"/>
        </w:rPr>
        <w:t>составляющими государственную тайну</w:t>
      </w:r>
    </w:p>
    <w:p w:rsidR="00BC510D" w:rsidRPr="00900F2F" w:rsidRDefault="00BC510D" w:rsidP="007F51F1">
      <w:pPr>
        <w:pStyle w:val="ConsPlusNormal"/>
        <w:ind w:firstLine="540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BA5989" w:rsidRPr="00900F2F" w:rsidRDefault="00BA5989" w:rsidP="00BA5989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00F2F">
        <w:rPr>
          <w:rFonts w:ascii="Times New Roman" w:eastAsiaTheme="minorEastAsia" w:hAnsi="Times New Roman" w:cs="Times New Roman"/>
          <w:sz w:val="24"/>
          <w:szCs w:val="24"/>
        </w:rPr>
        <w:t>4.1. Лицам, замещающим муниципальные должности, допущенным к государственной тайне, ежемесячная процентная надбавка за работу со сведениями, составляющими государственную тайну, устанавливается распоряжением Контрольно-счетной палаты Октябрьского района в зависимости от степени секретности сведений, к которым лица, замещающие муниципальные должности, имеют документально подтверждаемый допуск на законных основаниях.</w:t>
      </w:r>
    </w:p>
    <w:p w:rsidR="00BA5989" w:rsidRPr="00900F2F" w:rsidRDefault="00BA5989" w:rsidP="00BA59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4.2. Ежемесячная процентная надбавка за работу со сведениями, составляющими государственную тайну, устанавливается в размере:</w:t>
      </w:r>
    </w:p>
    <w:p w:rsidR="00BA5989" w:rsidRPr="00900F2F" w:rsidRDefault="00BA5989" w:rsidP="00BA59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за работу со сведениями</w:t>
      </w:r>
      <w:r w:rsidR="007F51F1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имеющими степень секретности «</w:t>
      </w: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совершенно секретно</w:t>
      </w:r>
      <w:r w:rsidR="007F51F1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, - от 30 до 50 процентов ежемесячного денежного вознаграждения;</w:t>
      </w:r>
    </w:p>
    <w:p w:rsidR="00BA5989" w:rsidRPr="00900F2F" w:rsidRDefault="00BA5989" w:rsidP="00BA59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за работу со сведениями</w:t>
      </w:r>
      <w:r w:rsidR="007F51F1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имеющими степень секретности «</w:t>
      </w: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секретно</w:t>
      </w:r>
      <w:r w:rsidR="007F51F1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 оформлении допуска с проведением проверочных мероприятий - от 10 до 15 процентов ежемесячного денежного вознаграждения;</w:t>
      </w:r>
    </w:p>
    <w:p w:rsidR="00443CEE" w:rsidRPr="00900F2F" w:rsidRDefault="00BA5989" w:rsidP="00443CE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за работу со сведениями</w:t>
      </w:r>
      <w:r w:rsidR="007F51F1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имеющими степень секретности «</w:t>
      </w: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секретно</w:t>
      </w:r>
      <w:r w:rsidR="007F51F1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без оформления допуска с проведением проверочных мероприятий - от 5 до 10 процентов ежемесячного денежного вознаграждения.</w:t>
      </w:r>
      <w:r w:rsidR="007F51F1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</w:p>
    <w:p w:rsidR="00443CEE" w:rsidRDefault="00B7017E" w:rsidP="00443CE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565762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BC510D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B75C5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BA5989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Раздел 5</w:t>
      </w:r>
      <w:r w:rsidR="00BC510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443CEE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BC510D" w:rsidRDefault="00BC510D" w:rsidP="00E10B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77713E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Ежемесячная (персональная выплата за сложность,</w:t>
      </w:r>
      <w:r w:rsidRPr="00BC510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</w:p>
    <w:p w:rsidR="00BC510D" w:rsidRPr="0077713E" w:rsidRDefault="00BC510D" w:rsidP="00E10B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71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напряженность и высокие достижения в работе</w:t>
      </w:r>
    </w:p>
    <w:p w:rsidR="00BC510D" w:rsidRDefault="00BC510D" w:rsidP="00BC510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C510D" w:rsidRDefault="00BC510D" w:rsidP="00BC5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510D">
        <w:rPr>
          <w:rFonts w:ascii="Times New Roman" w:hAnsi="Times New Roman" w:cs="Times New Roman"/>
          <w:bCs/>
          <w:sz w:val="24"/>
          <w:szCs w:val="24"/>
        </w:rPr>
        <w:t>5.1. Ежемесячная (персональная) выплата за сложность, напряженность и высокие достижения в работе является составной частью денежного содержания лиц, замещающих муниципальные должности, и устанавливается распоряжением председателя Контрольно-счетной палаты Октябрьского района в размере 2178 рублей.</w:t>
      </w:r>
    </w:p>
    <w:p w:rsidR="00BC510D" w:rsidRPr="00BC510D" w:rsidRDefault="00BC510D" w:rsidP="00BC5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C510D">
        <w:rPr>
          <w:rFonts w:ascii="Times New Roman" w:hAnsi="Times New Roman" w:cs="Times New Roman"/>
          <w:bCs/>
          <w:sz w:val="24"/>
          <w:szCs w:val="24"/>
        </w:rPr>
        <w:t>5.2. Ежемесячная (персональная) выплата за сложность, напряженность и высокие достижения в работе устанавливается со дня назначения на должность и по день истечения срока полномочий, определяемого Положением о КСП.</w:t>
      </w:r>
    </w:p>
    <w:p w:rsidR="00443CEE" w:rsidRPr="00900F2F" w:rsidRDefault="00443CEE" w:rsidP="00BA59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C510D">
        <w:rPr>
          <w:rFonts w:ascii="Times New Roman" w:eastAsiaTheme="minorEastAsia" w:hAnsi="Times New Roman" w:cs="Times New Roman"/>
          <w:sz w:val="24"/>
          <w:szCs w:val="24"/>
          <w:lang w:eastAsia="ru-RU"/>
        </w:rPr>
        <w:t>5.</w:t>
      </w:r>
      <w:r w:rsidR="00BC510D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C510D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При увеличении ежемесячного денежного вознаграждения ежемесячная (персональная) выплата</w:t>
      </w: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 сложность, напряженность и высокие достижения в работе индексируется на процент увеличения ежемесячного денежного вознаграждения. Размер ежемесячной (персональной) выплаты к должностному окладу за сложность, напряженность и высокие достижения в работе подлежит округлению до целого рубля в сторону увеличения.».</w:t>
      </w:r>
    </w:p>
    <w:p w:rsidR="00BC510D" w:rsidRDefault="00443CEE" w:rsidP="00443CE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565762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BC510D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B75C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BC510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пункте 7.2</w:t>
      </w:r>
      <w:r w:rsidR="00BC510D" w:rsidRPr="00BC510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C510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слова «для лиц, работающих в организациях, финансируемых из местного бюджета» заменить словами «для лиц, работающих в органах местного самоуправления Октябрьского района и муниципальных учреждениях Октябрьского района».</w:t>
      </w:r>
    </w:p>
    <w:p w:rsidR="00443CEE" w:rsidRPr="00900F2F" w:rsidRDefault="00565762" w:rsidP="00443CE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1.2</w:t>
      </w:r>
      <w:r w:rsidR="00BC510D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B75C5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BC510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443CEE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Пункт 8.3 изложить в следующей редакции: </w:t>
      </w:r>
    </w:p>
    <w:p w:rsidR="00443CEE" w:rsidRDefault="00443CEE" w:rsidP="00443CE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«8.3. Размер премии за выполнение особо важных и сложных заданий не может превышать двух ежемесячных денежных вознаграждений лица, замещающего муниципальную должность.».</w:t>
      </w:r>
    </w:p>
    <w:p w:rsidR="00041746" w:rsidRPr="00900F2F" w:rsidRDefault="00565762" w:rsidP="000417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1.2</w:t>
      </w:r>
      <w:r w:rsidR="00041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B75C5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="00041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 пункте 8.5 слова «</w:t>
      </w:r>
      <w:r w:rsidR="00041746" w:rsidRPr="00041746">
        <w:rPr>
          <w:rFonts w:ascii="Times New Roman" w:hAnsi="Times New Roman" w:cs="Times New Roman"/>
          <w:sz w:val="24"/>
          <w:szCs w:val="24"/>
        </w:rPr>
        <w:t xml:space="preserve">Комиссии по выплате премий лицам, замещающим муниципальные должности в муниципальном образовании Октябрьский район. Положение о Комиссии и ее состав утверждаются муниципальным правовым </w:t>
      </w:r>
      <w:r w:rsidR="00041746">
        <w:rPr>
          <w:rFonts w:ascii="Times New Roman" w:hAnsi="Times New Roman" w:cs="Times New Roman"/>
          <w:sz w:val="24"/>
          <w:szCs w:val="24"/>
        </w:rPr>
        <w:t xml:space="preserve">актом Думы Октябрьского района.» заменить словами </w:t>
      </w:r>
      <w:r w:rsidR="00041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041746">
        <w:rPr>
          <w:rFonts w:ascii="Times New Roman" w:hAnsi="Times New Roman" w:cs="Times New Roman"/>
          <w:sz w:val="24"/>
          <w:szCs w:val="24"/>
        </w:rPr>
        <w:t>постоянной комиссии Думы Октябрьского района по бюджету, налогам и финансам.».</w:t>
      </w:r>
    </w:p>
    <w:p w:rsidR="00443CEE" w:rsidRPr="00900F2F" w:rsidRDefault="00443CEE" w:rsidP="00443C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565762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041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B75C5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Пункт 9.2 изложить в следующей редакции:</w:t>
      </w:r>
      <w:r w:rsidRPr="00900F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CEE" w:rsidRPr="00900F2F" w:rsidRDefault="00443CEE" w:rsidP="00443C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F2F">
        <w:rPr>
          <w:rFonts w:ascii="Times New Roman" w:hAnsi="Times New Roman" w:cs="Times New Roman"/>
          <w:sz w:val="24"/>
          <w:szCs w:val="24"/>
        </w:rPr>
        <w:lastRenderedPageBreak/>
        <w:t xml:space="preserve">«9.2. Размер премии по результатам работы за квартал (до одного фонда оплаты труда), год (до трех фондов оплаты труда) определяется решением </w:t>
      </w:r>
      <w:r w:rsidR="00041746">
        <w:rPr>
          <w:rFonts w:ascii="Times New Roman" w:hAnsi="Times New Roman" w:cs="Times New Roman"/>
          <w:sz w:val="24"/>
          <w:szCs w:val="24"/>
        </w:rPr>
        <w:t>постоянной комиссии Думы Октябрьского района по бюджету, налогам и финансам</w:t>
      </w:r>
      <w:r w:rsidRPr="00900F2F">
        <w:rPr>
          <w:rFonts w:ascii="Times New Roman" w:hAnsi="Times New Roman" w:cs="Times New Roman"/>
          <w:sz w:val="24"/>
          <w:szCs w:val="24"/>
        </w:rPr>
        <w:t>.».</w:t>
      </w:r>
    </w:p>
    <w:p w:rsidR="00F247E3" w:rsidRDefault="00F247E3" w:rsidP="00F24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F2F">
        <w:rPr>
          <w:rFonts w:ascii="Times New Roman" w:hAnsi="Times New Roman" w:cs="Times New Roman"/>
          <w:sz w:val="24"/>
          <w:szCs w:val="24"/>
        </w:rPr>
        <w:t>1.</w:t>
      </w:r>
      <w:r w:rsidR="00565762">
        <w:rPr>
          <w:rFonts w:ascii="Times New Roman" w:hAnsi="Times New Roman" w:cs="Times New Roman"/>
          <w:sz w:val="24"/>
          <w:szCs w:val="24"/>
        </w:rPr>
        <w:t>2</w:t>
      </w:r>
      <w:r w:rsidR="00041746">
        <w:rPr>
          <w:rFonts w:ascii="Times New Roman" w:hAnsi="Times New Roman" w:cs="Times New Roman"/>
          <w:sz w:val="24"/>
          <w:szCs w:val="24"/>
        </w:rPr>
        <w:t>.</w:t>
      </w:r>
      <w:r w:rsidR="00DB75C5">
        <w:rPr>
          <w:rFonts w:ascii="Times New Roman" w:hAnsi="Times New Roman" w:cs="Times New Roman"/>
          <w:sz w:val="24"/>
          <w:szCs w:val="24"/>
        </w:rPr>
        <w:t>9</w:t>
      </w:r>
      <w:r w:rsidR="00BC510D">
        <w:rPr>
          <w:rFonts w:ascii="Times New Roman" w:hAnsi="Times New Roman" w:cs="Times New Roman"/>
          <w:sz w:val="24"/>
          <w:szCs w:val="24"/>
        </w:rPr>
        <w:t>.</w:t>
      </w:r>
      <w:r w:rsidRPr="00900F2F">
        <w:rPr>
          <w:rFonts w:ascii="Times New Roman" w:hAnsi="Times New Roman" w:cs="Times New Roman"/>
          <w:sz w:val="24"/>
          <w:szCs w:val="24"/>
        </w:rPr>
        <w:t xml:space="preserve"> В пункте 10.2 слова «в размере трех с половиной» заменить словами «в размере двух». </w:t>
      </w:r>
    </w:p>
    <w:p w:rsidR="00727002" w:rsidRPr="00900F2F" w:rsidRDefault="00565762" w:rsidP="00F24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727002">
        <w:rPr>
          <w:rFonts w:ascii="Times New Roman" w:hAnsi="Times New Roman" w:cs="Times New Roman"/>
          <w:sz w:val="24"/>
          <w:szCs w:val="24"/>
        </w:rPr>
        <w:t>.</w:t>
      </w:r>
      <w:r w:rsidR="00DB75C5">
        <w:rPr>
          <w:rFonts w:ascii="Times New Roman" w:hAnsi="Times New Roman" w:cs="Times New Roman"/>
          <w:sz w:val="24"/>
          <w:szCs w:val="24"/>
        </w:rPr>
        <w:t>10</w:t>
      </w:r>
      <w:r w:rsidR="00727002">
        <w:rPr>
          <w:rFonts w:ascii="Times New Roman" w:hAnsi="Times New Roman" w:cs="Times New Roman"/>
          <w:sz w:val="24"/>
          <w:szCs w:val="24"/>
        </w:rPr>
        <w:t>. Раздел 11 исключить.</w:t>
      </w:r>
    </w:p>
    <w:p w:rsidR="00B7017E" w:rsidRPr="00900F2F" w:rsidRDefault="00BC510D" w:rsidP="00F24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65762">
        <w:rPr>
          <w:rFonts w:ascii="Times New Roman" w:hAnsi="Times New Roman" w:cs="Times New Roman"/>
          <w:sz w:val="24"/>
          <w:szCs w:val="24"/>
        </w:rPr>
        <w:t>3</w:t>
      </w:r>
      <w:r w:rsidR="00F247E3" w:rsidRPr="00900F2F">
        <w:rPr>
          <w:rFonts w:ascii="Times New Roman" w:hAnsi="Times New Roman" w:cs="Times New Roman"/>
          <w:sz w:val="24"/>
          <w:szCs w:val="24"/>
        </w:rPr>
        <w:t xml:space="preserve">. </w:t>
      </w:r>
      <w:r w:rsidR="00F247E3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приложени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F247E3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 2 </w:t>
      </w:r>
      <w:r w:rsidR="00AD1F5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решению</w:t>
      </w:r>
      <w:r w:rsidR="00F247E3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F247E3" w:rsidRDefault="000129CD" w:rsidP="00F24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565762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F247E3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.1. В пункте 1.1 слова «в размере 2,6» заменить словами «в размере одного»</w:t>
      </w:r>
      <w:r w:rsidR="000731B9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900F2F" w:rsidRDefault="000129CD" w:rsidP="000129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565762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.2. </w:t>
      </w:r>
      <w:r w:rsidR="0072700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пункт</w:t>
      </w:r>
      <w:r w:rsidR="005956A3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="0072700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1.6.1</w:t>
      </w:r>
      <w:r w:rsidR="00B13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лова «для лиц, работающих в организациях, финансируемых из местного бюджета» заменить словами «для лиц, работающих в органах местного самоуправления Октябрьского района и муниципальных учреждениях Октябрьского района».</w:t>
      </w:r>
    </w:p>
    <w:p w:rsidR="000F13D2" w:rsidRDefault="000129CD" w:rsidP="000F13D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565762">
        <w:rPr>
          <w:rFonts w:ascii="Times New Roman" w:eastAsiaTheme="minorEastAsia" w:hAnsi="Times New Roman" w:cs="Times New Roman"/>
          <w:sz w:val="24"/>
          <w:szCs w:val="24"/>
          <w:lang w:eastAsia="ru-RU"/>
        </w:rPr>
        <w:t>.3</w:t>
      </w:r>
      <w:r w:rsidR="009A0CE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9A0CE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0F13D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Пункт 2 изложить в следующей редакции:</w:t>
      </w:r>
      <w:r w:rsidR="000F13D2" w:rsidRPr="000F13D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0F13D2" w:rsidRDefault="000F13D2" w:rsidP="000F13D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«2.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Лицам, замещающим муниципальные должности, и их несовершеннолетним детям в возрасте до 18 лет (при обучении в образовательных учреждениях </w:t>
      </w:r>
      <w:r w:rsidRPr="0060633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- до 23 лет) частично компенсируется стоимость санаторно-курортно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го лечения</w:t>
      </w:r>
      <w:r w:rsidR="00870CD5" w:rsidRPr="00F65B53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: лицу, замещающему муниципальную должность </w:t>
      </w:r>
      <w:r w:rsidRPr="00F65B53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 размере 70 процентов,</w:t>
      </w:r>
      <w:r w:rsidR="00870CD5" w:rsidRPr="00F65B53">
        <w:t xml:space="preserve"> </w:t>
      </w:r>
      <w:r w:rsidR="00870CD5" w:rsidRPr="00F65B53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его несовершеннолетним детям в возрасте до 18 лет </w:t>
      </w:r>
      <w:r w:rsidR="006B6670" w:rsidRPr="006B667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(при обучении в образовательных учреждениях - до 23 лет)</w:t>
      </w:r>
      <w:r w:rsidR="006B667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70CD5" w:rsidRPr="00F65B53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в размере 50 процентов от фактической стоимости санаторно-курортного </w:t>
      </w:r>
      <w:r w:rsidR="00B51E81" w:rsidRPr="00F65B53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лечения</w:t>
      </w:r>
      <w:r w:rsidR="00870CD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60633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70CD5" w:rsidRPr="0060633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один раз в календарном году</w:t>
      </w:r>
      <w:r w:rsidR="00870CD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870CD5" w:rsidRPr="0060633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0633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 также компенсируется стоимость проезда к месту санаторно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-курортного лечения и обратно в пределах территории Российской Федерации один раз в два года.</w:t>
      </w:r>
    </w:p>
    <w:p w:rsidR="000F13D2" w:rsidRDefault="000F13D2" w:rsidP="000F13D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.1. Компенсация стоимости санаторно-курортн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ого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лечения 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лицам, замещающим муниципальные должности, и их несовершеннолетним детям осуществляется на основании распоряжения </w:t>
      </w:r>
      <w:r w:rsidR="00727002" w:rsidRPr="0072700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Контрольно-счетной палаты Октябрьского района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согласно личному заявлению лица, замещающего муниципальную должность, с приложением следующих документов: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2700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0F13D2" w:rsidRPr="005A17DB" w:rsidRDefault="000F13D2" w:rsidP="000F13D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2.1.1.</w:t>
      </w: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Медицинск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ая</w:t>
      </w: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справк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(врачебное заключение) с указанием фамилии, имени, отчества, должности (специальности) врача, даты осмотра, проведения обследования и лечения, диагноза, рекомендаций по сезону лечения и возможным климатогеографическим зонам (представляется на каждое лицо, указанное в заявлении).</w:t>
      </w:r>
    </w:p>
    <w:p w:rsidR="000F13D2" w:rsidRPr="005A17DB" w:rsidRDefault="000F13D2" w:rsidP="000F13D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2.1.2</w:t>
      </w: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Копи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свидетельства о рождении ребенка (в случае предоставления санаторно-курортного лечения детям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лиц</w:t>
      </w:r>
      <w:r w:rsidRP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замещающи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муниципальные должности</w:t>
      </w: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>).</w:t>
      </w:r>
    </w:p>
    <w:p w:rsidR="000F13D2" w:rsidRPr="005A17DB" w:rsidRDefault="000F13D2" w:rsidP="000F13D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2.1.3</w:t>
      </w: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Копи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5A17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решения органа опеки и попечительства об установлении опеки (попечительства) над ребенком (в случае если над ребенком установлена опека (попечительство)).</w:t>
      </w:r>
    </w:p>
    <w:p w:rsidR="000F13D2" w:rsidRPr="00184133" w:rsidRDefault="000F13D2" w:rsidP="000F13D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2.1.4</w:t>
      </w:r>
      <w:r w:rsidRPr="00184133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Оригинал либо нотариально заверенная копия договора на санаторно-курортное лечение.</w:t>
      </w:r>
    </w:p>
    <w:p w:rsidR="000F13D2" w:rsidRPr="00184133" w:rsidRDefault="000F13D2" w:rsidP="000F13D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2.1.5</w:t>
      </w:r>
      <w:r w:rsidRPr="001841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Платежные документы, подтверждающие факт оплаты </w:t>
      </w:r>
      <w:r w:rsidRP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лиц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м, замещающим муниципальн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ую</w:t>
      </w:r>
      <w:r w:rsidRP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должност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2E27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841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либо супругом (супругой) денежных средств за санаторно-курортное лечение, а также оплаты санаторно-курортного лечения данными лицами за своих детей.</w:t>
      </w:r>
    </w:p>
    <w:p w:rsidR="000F13D2" w:rsidRPr="0077713E" w:rsidRDefault="000F13D2" w:rsidP="000F13D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2.1.6</w:t>
      </w:r>
      <w:r w:rsidRPr="00184133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Оригинал либо нотариально заверенные копии документов, подтверждающих получение санаторно-курортного лечения (отрывной талон к путевке; в случае отсутствия отрывного талона к путевке предоставляются либо санаторная книжка, либо информация о получении санаторно-курортного лечения на официальном бланке организации, заверенные печатью).</w:t>
      </w:r>
    </w:p>
    <w:p w:rsidR="00870CD5" w:rsidRDefault="000F13D2" w:rsidP="000F13D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.2. Оплата проезда к месту санаторно-курортного лечения и обратно в пределах территории Российской Федерации лицам, замещающим муниципальные должности, и их несовершеннолетним детям </w:t>
      </w:r>
      <w:r w:rsidR="00630EAE" w:rsidRPr="00630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возрасте до 18 лет </w:t>
      </w:r>
      <w:r w:rsidRPr="0060633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(при обучении в образовательных учреждениях - до 23 лет) производится перед отъездом лица, замещающего муниципальную должность, исходя из примерной стоимости проезда. Окончательный расчет производится по возвращении, на основании предоставленных билетов или других подтверждающих документов.</w:t>
      </w:r>
    </w:p>
    <w:p w:rsidR="009A0CE8" w:rsidRPr="00C9006E" w:rsidRDefault="00870CD5" w:rsidP="000F13D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06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2.3. Компенсация расходов на оплату стоимости проезда </w:t>
      </w:r>
      <w:r w:rsidR="00C9006E" w:rsidRPr="00C9006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месту санаторно-курортного </w:t>
      </w:r>
      <w:r w:rsidR="00C9006E" w:rsidRPr="00C9006E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лечения и обратно </w:t>
      </w:r>
      <w:r w:rsidRPr="00C9006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производится в соответствии с решением Думы Октябрьского района </w:t>
      </w:r>
      <w:r w:rsidR="00C9006E" w:rsidRPr="00C9006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</w:t>
      </w:r>
      <w:r w:rsidRPr="00C9006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12.10.2012 </w:t>
      </w:r>
      <w:r w:rsidR="00B30058" w:rsidRPr="00C9006E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9006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304 </w:t>
      </w:r>
      <w:r w:rsidR="00B30058" w:rsidRPr="00C9006E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C9006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гарантиях и компенсациях </w:t>
      </w:r>
      <w:r w:rsidR="00E335B1" w:rsidRPr="00E335B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лиц, работающих в органах местного самоуправления Октябрьского района и муниципальных учреждениях Октябрьского района</w:t>
      </w:r>
      <w:r w:rsidR="00B30058" w:rsidRPr="00C9006E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C9006E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0F13D2" w:rsidRPr="00C9006E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  <w:r w:rsidR="009A0CE8" w:rsidRPr="00C9006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F13D2" w:rsidRPr="00C9006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870CD5" w:rsidRPr="00C9006E" w:rsidRDefault="00870CD5" w:rsidP="000F13D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06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1.3.4. </w:t>
      </w:r>
      <w:r w:rsidR="00B30058" w:rsidRPr="00C9006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Пункты 3.1, 3.1.1 исключить.</w:t>
      </w:r>
    </w:p>
    <w:p w:rsidR="00B30058" w:rsidRDefault="00B30058" w:rsidP="000F13D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06E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1.3.5. Пункты 4.1, 4.1.1 считать соответственно пунктами 4, 4.1.</w:t>
      </w:r>
    </w:p>
    <w:p w:rsidR="00B7017E" w:rsidRDefault="000F13D2" w:rsidP="00900F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B7017E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Опубликовать настоящее решение в официальном сетевом издании </w:t>
      </w:r>
      <w:r w:rsidR="00727002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B7017E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октвести.ру</w:t>
      </w:r>
      <w:r w:rsidR="00727002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="00B7017E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900F2F" w:rsidRDefault="000F13D2" w:rsidP="00900F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Решение вступает в силу с 01.01.2023.</w:t>
      </w:r>
    </w:p>
    <w:p w:rsidR="00B7017E" w:rsidRPr="00900F2F" w:rsidRDefault="000F13D2" w:rsidP="00900F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B7017E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Контроль за исполнением данного решения возложить на постоянную комиссию Думы Октябрьского района по </w:t>
      </w:r>
      <w:r w:rsidR="007A11D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социальным вопросам</w:t>
      </w:r>
      <w:r w:rsidR="00B7017E" w:rsidRPr="00900F2F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98555B" w:rsidRPr="0098555B" w:rsidRDefault="0098555B" w:rsidP="009855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57BA7" w:rsidRPr="00E57BA7" w:rsidRDefault="00E57BA7" w:rsidP="00E5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1381"/>
        <w:gridCol w:w="445"/>
        <w:gridCol w:w="576"/>
        <w:gridCol w:w="933"/>
        <w:gridCol w:w="1774"/>
        <w:gridCol w:w="2146"/>
        <w:gridCol w:w="2526"/>
      </w:tblGrid>
      <w:tr w:rsidR="00E57BA7" w:rsidRPr="00E57BA7" w:rsidTr="005F4651">
        <w:trPr>
          <w:trHeight w:val="301"/>
        </w:trPr>
        <w:tc>
          <w:tcPr>
            <w:tcW w:w="5103" w:type="dxa"/>
            <w:gridSpan w:val="5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Думы Октябрьского района</w:t>
            </w:r>
          </w:p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661" w:rsidRPr="00D75661" w:rsidRDefault="00D75661" w:rsidP="00D7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 обязанности</w:t>
            </w:r>
          </w:p>
          <w:p w:rsidR="00E57BA7" w:rsidRPr="00E57BA7" w:rsidRDefault="00D75661" w:rsidP="00D7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Октябрьского района           </w:t>
            </w:r>
          </w:p>
        </w:tc>
        <w:tc>
          <w:tcPr>
            <w:tcW w:w="2150" w:type="dxa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</w:tcPr>
          <w:p w:rsidR="00E57BA7" w:rsidRPr="00E57BA7" w:rsidRDefault="00E57BA7" w:rsidP="00E5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Е.И. Соломаха </w:t>
            </w:r>
          </w:p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D75661" w:rsidRDefault="00D75661" w:rsidP="00E5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BA7" w:rsidRPr="00E57BA7" w:rsidRDefault="00D75661" w:rsidP="00E5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Хромов</w:t>
            </w:r>
          </w:p>
        </w:tc>
      </w:tr>
      <w:tr w:rsidR="00E57BA7" w:rsidRPr="00E57BA7" w:rsidTr="005F4651">
        <w:trPr>
          <w:gridAfter w:val="3"/>
          <w:wAfter w:w="6455" w:type="dxa"/>
        </w:trPr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7BA7" w:rsidRPr="00E57BA7" w:rsidRDefault="00D75661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23.12.2022</w:t>
            </w:r>
          </w:p>
        </w:tc>
        <w:tc>
          <w:tcPr>
            <w:tcW w:w="445" w:type="dxa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7BA7" w:rsidRPr="00E57BA7" w:rsidRDefault="00D75661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934" w:type="dxa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426B6D" w:rsidRDefault="00426B6D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0CE8" w:rsidRDefault="009A0CE8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A0CE8" w:rsidRDefault="009A0CE8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A0CE8" w:rsidRDefault="009A0CE8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A0CE8" w:rsidRDefault="009A0CE8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A0CE8" w:rsidRDefault="009A0CE8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A0CE8" w:rsidRDefault="009A0CE8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A0CE8" w:rsidRDefault="009A0CE8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A0CE8" w:rsidRDefault="009A0CE8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A0CE8" w:rsidRDefault="009A0CE8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A0CE8" w:rsidRDefault="009A0CE8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A0CE8" w:rsidRDefault="009A0CE8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A0CE8" w:rsidRDefault="009A0CE8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A0CE8" w:rsidRDefault="009A0CE8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A0CE8" w:rsidRDefault="009A0CE8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A0CE8" w:rsidRDefault="009A0CE8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A0CE8" w:rsidRDefault="009A0CE8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A0CE8" w:rsidRDefault="009A0CE8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57D2" w:rsidRDefault="009E57D2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57D2" w:rsidRDefault="009E57D2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57D2" w:rsidRDefault="009E57D2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57D2" w:rsidRDefault="009E57D2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57D2" w:rsidRDefault="009E57D2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57D2" w:rsidRDefault="009E57D2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57D2" w:rsidRDefault="009E57D2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57D2" w:rsidRDefault="009E57D2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57D2" w:rsidRDefault="009E57D2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57D2" w:rsidRDefault="009E57D2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57D2" w:rsidRDefault="009E57D2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57D2" w:rsidRDefault="009E57D2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57D2" w:rsidRDefault="009E57D2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9E57D2" w:rsidRDefault="009E57D2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sectPr w:rsidR="009E57D2" w:rsidSect="00565762">
      <w:footerReference w:type="even" r:id="rId9"/>
      <w:pgSz w:w="11906" w:h="16838"/>
      <w:pgMar w:top="993" w:right="566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6E1" w:rsidRDefault="00CD06E1">
      <w:pPr>
        <w:spacing w:after="0" w:line="240" w:lineRule="auto"/>
      </w:pPr>
      <w:r>
        <w:separator/>
      </w:r>
    </w:p>
  </w:endnote>
  <w:endnote w:type="continuationSeparator" w:id="0">
    <w:p w:rsidR="00CD06E1" w:rsidRDefault="00CD0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FE9" w:rsidRDefault="00426B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6FE9" w:rsidRDefault="0061186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6E1" w:rsidRDefault="00CD06E1">
      <w:pPr>
        <w:spacing w:after="0" w:line="240" w:lineRule="auto"/>
      </w:pPr>
      <w:r>
        <w:separator/>
      </w:r>
    </w:p>
  </w:footnote>
  <w:footnote w:type="continuationSeparator" w:id="0">
    <w:p w:rsidR="00CD06E1" w:rsidRDefault="00CD06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BA7"/>
    <w:rsid w:val="00007071"/>
    <w:rsid w:val="000129CD"/>
    <w:rsid w:val="00032621"/>
    <w:rsid w:val="00032941"/>
    <w:rsid w:val="00041746"/>
    <w:rsid w:val="00064995"/>
    <w:rsid w:val="000731B9"/>
    <w:rsid w:val="000F13D2"/>
    <w:rsid w:val="00135925"/>
    <w:rsid w:val="001C3F7B"/>
    <w:rsid w:val="001F79C9"/>
    <w:rsid w:val="002337DB"/>
    <w:rsid w:val="00244F3B"/>
    <w:rsid w:val="00262E3F"/>
    <w:rsid w:val="002667E2"/>
    <w:rsid w:val="00273263"/>
    <w:rsid w:val="002E10D8"/>
    <w:rsid w:val="0037044C"/>
    <w:rsid w:val="00426B6D"/>
    <w:rsid w:val="00443CEE"/>
    <w:rsid w:val="00446A05"/>
    <w:rsid w:val="004A5DF7"/>
    <w:rsid w:val="004B6A92"/>
    <w:rsid w:val="004C6214"/>
    <w:rsid w:val="004D7FB1"/>
    <w:rsid w:val="004F3B47"/>
    <w:rsid w:val="00565762"/>
    <w:rsid w:val="005757F0"/>
    <w:rsid w:val="005768DB"/>
    <w:rsid w:val="00585407"/>
    <w:rsid w:val="005956A3"/>
    <w:rsid w:val="0060633F"/>
    <w:rsid w:val="00611867"/>
    <w:rsid w:val="00630EAE"/>
    <w:rsid w:val="00634287"/>
    <w:rsid w:val="00683E58"/>
    <w:rsid w:val="006B6670"/>
    <w:rsid w:val="006B7A27"/>
    <w:rsid w:val="006F1C6D"/>
    <w:rsid w:val="00727002"/>
    <w:rsid w:val="00743512"/>
    <w:rsid w:val="0077713E"/>
    <w:rsid w:val="007A0ECA"/>
    <w:rsid w:val="007A11DB"/>
    <w:rsid w:val="007A1959"/>
    <w:rsid w:val="007B4A17"/>
    <w:rsid w:val="007F1FEC"/>
    <w:rsid w:val="007F51F1"/>
    <w:rsid w:val="00855932"/>
    <w:rsid w:val="00870CD5"/>
    <w:rsid w:val="008B513F"/>
    <w:rsid w:val="008F2E26"/>
    <w:rsid w:val="00900F2F"/>
    <w:rsid w:val="00912B47"/>
    <w:rsid w:val="00935A45"/>
    <w:rsid w:val="0098555B"/>
    <w:rsid w:val="009A0CE8"/>
    <w:rsid w:val="009C19B4"/>
    <w:rsid w:val="009C1C15"/>
    <w:rsid w:val="009E57D2"/>
    <w:rsid w:val="009F1FDD"/>
    <w:rsid w:val="00A46D3F"/>
    <w:rsid w:val="00A57198"/>
    <w:rsid w:val="00A83720"/>
    <w:rsid w:val="00AA1C72"/>
    <w:rsid w:val="00AC2F6C"/>
    <w:rsid w:val="00AD1F57"/>
    <w:rsid w:val="00B054BC"/>
    <w:rsid w:val="00B136AE"/>
    <w:rsid w:val="00B30058"/>
    <w:rsid w:val="00B47CB7"/>
    <w:rsid w:val="00B51E81"/>
    <w:rsid w:val="00B7017E"/>
    <w:rsid w:val="00BA2E3B"/>
    <w:rsid w:val="00BA5989"/>
    <w:rsid w:val="00BC510D"/>
    <w:rsid w:val="00BC5C09"/>
    <w:rsid w:val="00C01D71"/>
    <w:rsid w:val="00C55155"/>
    <w:rsid w:val="00C6087A"/>
    <w:rsid w:val="00C764FD"/>
    <w:rsid w:val="00C9006E"/>
    <w:rsid w:val="00CD06E1"/>
    <w:rsid w:val="00D75661"/>
    <w:rsid w:val="00D92B7F"/>
    <w:rsid w:val="00DA7812"/>
    <w:rsid w:val="00DB75C5"/>
    <w:rsid w:val="00DD675B"/>
    <w:rsid w:val="00E10B36"/>
    <w:rsid w:val="00E16F04"/>
    <w:rsid w:val="00E335B1"/>
    <w:rsid w:val="00E57BA7"/>
    <w:rsid w:val="00EB1DEF"/>
    <w:rsid w:val="00ED0F12"/>
    <w:rsid w:val="00ED31BC"/>
    <w:rsid w:val="00F220C9"/>
    <w:rsid w:val="00F247E3"/>
    <w:rsid w:val="00F342C0"/>
    <w:rsid w:val="00F65B53"/>
    <w:rsid w:val="00F7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61F7D-3A5B-468C-A463-D4F6139D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57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57BA7"/>
  </w:style>
  <w:style w:type="character" w:styleId="a5">
    <w:name w:val="page number"/>
    <w:basedOn w:val="a0"/>
    <w:rsid w:val="00E57BA7"/>
  </w:style>
  <w:style w:type="paragraph" w:customStyle="1" w:styleId="ConsPlusNormal">
    <w:name w:val="ConsPlusNormal"/>
    <w:rsid w:val="00743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2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F6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B7017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900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3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B26180C97A20FF02A1BE4F0FAA8169F6A089561E1AB17760D573B6B21E7D0FCB512794E9AED5DCC4A278016974D0568D4A456CAD985437B738D6DDC5D2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1560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27</cp:revision>
  <cp:lastPrinted>2022-12-23T10:15:00Z</cp:lastPrinted>
  <dcterms:created xsi:type="dcterms:W3CDTF">2022-12-14T07:20:00Z</dcterms:created>
  <dcterms:modified xsi:type="dcterms:W3CDTF">2025-03-12T06:03:00Z</dcterms:modified>
</cp:coreProperties>
</file>